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15" w:rsidRPr="008771AE" w:rsidRDefault="00EB5F15" w:rsidP="00EB5F15">
      <w:pPr>
        <w:spacing w:line="360" w:lineRule="auto"/>
        <w:rPr>
          <w:rFonts w:ascii="宋体" w:hAnsi="宋体"/>
          <w:szCs w:val="21"/>
        </w:rPr>
      </w:pPr>
    </w:p>
    <w:p w:rsidR="00EB5F15" w:rsidRPr="008F6938" w:rsidRDefault="00EB5F15" w:rsidP="00EB5F15">
      <w:pPr>
        <w:spacing w:line="360" w:lineRule="auto"/>
        <w:jc w:val="center"/>
        <w:rPr>
          <w:rFonts w:ascii="黑体" w:eastAsia="黑体" w:hAnsi="黑体"/>
          <w:b/>
          <w:sz w:val="30"/>
          <w:szCs w:val="30"/>
        </w:rPr>
      </w:pPr>
      <w:r>
        <w:rPr>
          <w:rFonts w:ascii="黑体" w:eastAsia="黑体" w:hAnsi="黑体"/>
          <w:b/>
          <w:sz w:val="30"/>
          <w:szCs w:val="30"/>
        </w:rPr>
        <w:t>201</w:t>
      </w:r>
      <w:r>
        <w:rPr>
          <w:rFonts w:ascii="黑体" w:eastAsia="黑体" w:hAnsi="黑体" w:hint="eastAsia"/>
          <w:b/>
          <w:sz w:val="30"/>
          <w:szCs w:val="30"/>
        </w:rPr>
        <w:t>7</w:t>
      </w:r>
      <w:r w:rsidRPr="008F6938">
        <w:rPr>
          <w:rFonts w:ascii="黑体" w:eastAsia="黑体" w:hAnsi="黑体" w:hint="eastAsia"/>
          <w:b/>
          <w:sz w:val="30"/>
          <w:szCs w:val="30"/>
        </w:rPr>
        <w:t>年清华大学大气科学（全球变化方向）辅修专业</w:t>
      </w:r>
      <w:r>
        <w:rPr>
          <w:rFonts w:ascii="黑体" w:eastAsia="黑体" w:hAnsi="黑体" w:hint="eastAsia"/>
          <w:b/>
          <w:sz w:val="30"/>
          <w:szCs w:val="30"/>
        </w:rPr>
        <w:t>培养</w:t>
      </w:r>
      <w:r w:rsidRPr="008F6938">
        <w:rPr>
          <w:rFonts w:ascii="黑体" w:eastAsia="黑体" w:hAnsi="黑体" w:hint="eastAsia"/>
          <w:b/>
          <w:sz w:val="30"/>
          <w:szCs w:val="30"/>
        </w:rPr>
        <w:t>方案</w:t>
      </w:r>
    </w:p>
    <w:p w:rsidR="00EB5F15" w:rsidRDefault="00EB5F15" w:rsidP="00EB5F15">
      <w:pPr>
        <w:spacing w:line="360" w:lineRule="auto"/>
        <w:jc w:val="center"/>
        <w:rPr>
          <w:rFonts w:ascii="仿宋" w:eastAsia="仿宋" w:hAnsi="仿宋"/>
          <w:sz w:val="28"/>
        </w:rPr>
      </w:pPr>
    </w:p>
    <w:p w:rsidR="00EB5F15" w:rsidRPr="005B1143" w:rsidRDefault="00EB5F15" w:rsidP="00EB5F15">
      <w:pPr>
        <w:spacing w:line="360" w:lineRule="auto"/>
        <w:outlineLvl w:val="0"/>
        <w:rPr>
          <w:rFonts w:ascii="黑体" w:eastAsia="黑体" w:hAnsi="黑体"/>
          <w:b/>
          <w:sz w:val="28"/>
        </w:rPr>
      </w:pPr>
      <w:r w:rsidRPr="005B1143">
        <w:rPr>
          <w:rFonts w:ascii="黑体" w:eastAsia="黑体" w:hAnsi="黑体" w:hint="eastAsia"/>
          <w:b/>
          <w:sz w:val="28"/>
        </w:rPr>
        <w:t>一、培养目标</w:t>
      </w:r>
    </w:p>
    <w:p w:rsidR="00EB5F15" w:rsidRPr="000801F1" w:rsidRDefault="00EB5F15" w:rsidP="00EB5F15">
      <w:pPr>
        <w:spacing w:line="360" w:lineRule="auto"/>
        <w:ind w:firstLineChars="200" w:firstLine="560"/>
        <w:rPr>
          <w:rFonts w:ascii="仿宋" w:eastAsia="仿宋" w:hAnsi="仿宋"/>
          <w:sz w:val="28"/>
        </w:rPr>
      </w:pPr>
      <w:r w:rsidRPr="008F6938">
        <w:rPr>
          <w:rFonts w:ascii="仿宋" w:eastAsia="仿宋" w:hAnsi="仿宋" w:hint="eastAsia"/>
          <w:sz w:val="28"/>
        </w:rPr>
        <w:t>培养具备全球变化科学理论基础、掌握全球变化领域核心研究方法、了解国际学科发展前沿、具备独立思考与自学能力的研究和管理人才。通过学习“全球变化”辅修专业，使得学生在未来从事科研与管理工作时具备相关的基础知识和视野。</w:t>
      </w:r>
    </w:p>
    <w:p w:rsidR="00EB5F15" w:rsidRPr="005B1143" w:rsidRDefault="00EB5F15" w:rsidP="00EB5F15">
      <w:pPr>
        <w:spacing w:line="360" w:lineRule="auto"/>
        <w:outlineLvl w:val="0"/>
        <w:rPr>
          <w:rFonts w:ascii="黑体" w:eastAsia="黑体" w:hAnsi="黑体"/>
          <w:b/>
          <w:sz w:val="28"/>
        </w:rPr>
      </w:pPr>
      <w:r w:rsidRPr="005B1143">
        <w:rPr>
          <w:rFonts w:ascii="黑体" w:eastAsia="黑体" w:hAnsi="黑体" w:hint="eastAsia"/>
          <w:b/>
          <w:sz w:val="28"/>
        </w:rPr>
        <w:t>二、</w:t>
      </w:r>
      <w:r w:rsidRPr="005B1143">
        <w:rPr>
          <w:rFonts w:ascii="黑体" w:eastAsia="黑体" w:hAnsi="黑体"/>
          <w:b/>
          <w:sz w:val="28"/>
        </w:rPr>
        <w:tab/>
      </w:r>
      <w:r w:rsidRPr="005B1143">
        <w:rPr>
          <w:rFonts w:ascii="黑体" w:eastAsia="黑体" w:hAnsi="黑体" w:hint="eastAsia"/>
          <w:b/>
          <w:sz w:val="28"/>
        </w:rPr>
        <w:t>招生对象与条件</w:t>
      </w:r>
    </w:p>
    <w:p w:rsidR="00EB5F15" w:rsidRPr="000801F1" w:rsidRDefault="00EB5F15" w:rsidP="00EB5F15">
      <w:pPr>
        <w:spacing w:line="360" w:lineRule="auto"/>
        <w:ind w:firstLineChars="177" w:firstLine="496"/>
        <w:rPr>
          <w:rFonts w:ascii="仿宋" w:eastAsia="仿宋" w:hAnsi="仿宋"/>
          <w:sz w:val="28"/>
        </w:rPr>
      </w:pPr>
      <w:r w:rsidRPr="00CF403A">
        <w:rPr>
          <w:rFonts w:ascii="仿宋" w:eastAsia="仿宋" w:hAnsi="仿宋"/>
          <w:sz w:val="28"/>
        </w:rPr>
        <w:t>1.</w:t>
      </w:r>
      <w:r w:rsidRPr="00CF403A">
        <w:rPr>
          <w:rFonts w:ascii="仿宋" w:eastAsia="仿宋" w:hAnsi="仿宋"/>
          <w:sz w:val="28"/>
        </w:rPr>
        <w:tab/>
      </w:r>
      <w:r w:rsidRPr="00CF403A">
        <w:rPr>
          <w:rFonts w:ascii="仿宋" w:eastAsia="仿宋" w:hAnsi="仿宋" w:hint="eastAsia"/>
          <w:sz w:val="28"/>
        </w:rPr>
        <w:t>具有清华大学学籍</w:t>
      </w:r>
      <w:r>
        <w:rPr>
          <w:rFonts w:ascii="仿宋" w:eastAsia="仿宋" w:hAnsi="仿宋" w:hint="eastAsia"/>
          <w:sz w:val="28"/>
        </w:rPr>
        <w:t>的</w:t>
      </w:r>
      <w:r w:rsidRPr="000837A9">
        <w:rPr>
          <w:rFonts w:ascii="仿宋" w:eastAsia="仿宋" w:hAnsi="仿宋" w:hint="eastAsia"/>
          <w:sz w:val="28"/>
        </w:rPr>
        <w:t>一、二年级</w:t>
      </w:r>
      <w:r w:rsidRPr="00CF403A">
        <w:rPr>
          <w:rFonts w:ascii="仿宋" w:eastAsia="仿宋" w:hAnsi="仿宋" w:hint="eastAsia"/>
          <w:sz w:val="28"/>
        </w:rPr>
        <w:t>相关专业全日制在校本科生</w:t>
      </w:r>
      <w:r>
        <w:rPr>
          <w:rFonts w:ascii="仿宋" w:eastAsia="仿宋" w:hAnsi="仿宋" w:hint="eastAsia"/>
          <w:sz w:val="28"/>
        </w:rPr>
        <w:t>。</w:t>
      </w:r>
    </w:p>
    <w:p w:rsidR="00EB5F15" w:rsidRPr="000801F1" w:rsidRDefault="00EB5F15" w:rsidP="00EB5F15">
      <w:pPr>
        <w:spacing w:line="360" w:lineRule="auto"/>
        <w:ind w:firstLineChars="177" w:firstLine="496"/>
        <w:rPr>
          <w:rFonts w:ascii="仿宋" w:eastAsia="仿宋" w:hAnsi="仿宋"/>
          <w:sz w:val="28"/>
        </w:rPr>
      </w:pPr>
      <w:r w:rsidRPr="000801F1">
        <w:rPr>
          <w:rFonts w:ascii="仿宋" w:eastAsia="仿宋" w:hAnsi="仿宋"/>
          <w:sz w:val="28"/>
        </w:rPr>
        <w:t>2.</w:t>
      </w:r>
      <w:r w:rsidRPr="000801F1">
        <w:rPr>
          <w:rFonts w:ascii="仿宋" w:eastAsia="仿宋" w:hAnsi="仿宋"/>
          <w:sz w:val="28"/>
        </w:rPr>
        <w:tab/>
      </w:r>
      <w:r w:rsidRPr="000801F1">
        <w:rPr>
          <w:rFonts w:ascii="仿宋" w:eastAsia="仿宋" w:hAnsi="仿宋" w:hint="eastAsia"/>
          <w:sz w:val="28"/>
        </w:rPr>
        <w:t>主修专业学习成绩优良；</w:t>
      </w:r>
    </w:p>
    <w:p w:rsidR="00EB5F15" w:rsidRPr="000801F1" w:rsidRDefault="00EB5F15" w:rsidP="00EB5F15">
      <w:pPr>
        <w:spacing w:line="360" w:lineRule="auto"/>
        <w:ind w:firstLineChars="177" w:firstLine="496"/>
        <w:rPr>
          <w:rFonts w:ascii="仿宋" w:eastAsia="仿宋" w:hAnsi="仿宋"/>
          <w:sz w:val="28"/>
        </w:rPr>
      </w:pPr>
      <w:r w:rsidRPr="000801F1">
        <w:rPr>
          <w:rFonts w:ascii="仿宋" w:eastAsia="仿宋" w:hAnsi="仿宋"/>
          <w:sz w:val="28"/>
        </w:rPr>
        <w:t>3.</w:t>
      </w:r>
      <w:r w:rsidRPr="000801F1">
        <w:rPr>
          <w:rFonts w:ascii="仿宋" w:eastAsia="仿宋" w:hAnsi="仿宋"/>
          <w:sz w:val="28"/>
        </w:rPr>
        <w:tab/>
      </w:r>
      <w:r w:rsidRPr="000801F1">
        <w:rPr>
          <w:rFonts w:ascii="仿宋" w:eastAsia="仿宋" w:hAnsi="仿宋" w:hint="eastAsia"/>
          <w:sz w:val="28"/>
        </w:rPr>
        <w:t>已修课程中无不及格课程；</w:t>
      </w:r>
    </w:p>
    <w:p w:rsidR="00EB5F15" w:rsidRPr="000801F1" w:rsidRDefault="00EB5F15" w:rsidP="00EB5F15">
      <w:pPr>
        <w:spacing w:line="360" w:lineRule="auto"/>
        <w:ind w:firstLineChars="177" w:firstLine="496"/>
        <w:rPr>
          <w:rFonts w:ascii="仿宋" w:eastAsia="仿宋" w:hAnsi="仿宋"/>
          <w:sz w:val="28"/>
        </w:rPr>
      </w:pPr>
      <w:r w:rsidRPr="000801F1">
        <w:rPr>
          <w:rFonts w:ascii="仿宋" w:eastAsia="仿宋" w:hAnsi="仿宋"/>
          <w:sz w:val="28"/>
        </w:rPr>
        <w:t>4.</w:t>
      </w:r>
      <w:r w:rsidRPr="000801F1">
        <w:rPr>
          <w:rFonts w:ascii="仿宋" w:eastAsia="仿宋" w:hAnsi="仿宋"/>
          <w:sz w:val="28"/>
        </w:rPr>
        <w:tab/>
      </w:r>
      <w:r w:rsidRPr="000801F1">
        <w:rPr>
          <w:rFonts w:ascii="仿宋" w:eastAsia="仿宋" w:hAnsi="仿宋" w:hint="eastAsia"/>
          <w:sz w:val="28"/>
        </w:rPr>
        <w:t>没有选修其他辅修或第二学位；</w:t>
      </w:r>
    </w:p>
    <w:p w:rsidR="00EB5F15" w:rsidRPr="000801F1" w:rsidRDefault="00EB5F15" w:rsidP="00EB5F15">
      <w:pPr>
        <w:spacing w:line="360" w:lineRule="auto"/>
        <w:ind w:firstLineChars="177" w:firstLine="496"/>
        <w:rPr>
          <w:rFonts w:ascii="仿宋" w:eastAsia="仿宋" w:hAnsi="仿宋"/>
          <w:sz w:val="28"/>
        </w:rPr>
      </w:pPr>
      <w:r w:rsidRPr="000801F1">
        <w:rPr>
          <w:rFonts w:ascii="仿宋" w:eastAsia="仿宋" w:hAnsi="仿宋"/>
          <w:sz w:val="28"/>
        </w:rPr>
        <w:t>5.</w:t>
      </w:r>
      <w:r w:rsidRPr="000801F1">
        <w:rPr>
          <w:rFonts w:ascii="仿宋" w:eastAsia="仿宋" w:hAnsi="仿宋"/>
          <w:sz w:val="28"/>
        </w:rPr>
        <w:tab/>
      </w:r>
      <w:r>
        <w:rPr>
          <w:rFonts w:ascii="仿宋" w:eastAsia="仿宋" w:hAnsi="仿宋"/>
          <w:sz w:val="28"/>
        </w:rPr>
        <w:t>201</w:t>
      </w:r>
      <w:r>
        <w:rPr>
          <w:rFonts w:ascii="仿宋" w:eastAsia="仿宋" w:hAnsi="仿宋" w:hint="eastAsia"/>
          <w:sz w:val="28"/>
        </w:rPr>
        <w:t>7年</w:t>
      </w:r>
      <w:r w:rsidRPr="000801F1">
        <w:rPr>
          <w:rFonts w:ascii="仿宋" w:eastAsia="仿宋" w:hAnsi="仿宋" w:hint="eastAsia"/>
          <w:sz w:val="28"/>
        </w:rPr>
        <w:t>招生人数为</w:t>
      </w:r>
      <w:r>
        <w:rPr>
          <w:rFonts w:ascii="仿宋" w:eastAsia="仿宋" w:hAnsi="仿宋"/>
          <w:sz w:val="28"/>
        </w:rPr>
        <w:t>30</w:t>
      </w:r>
      <w:r w:rsidRPr="000801F1">
        <w:rPr>
          <w:rFonts w:ascii="仿宋" w:eastAsia="仿宋" w:hAnsi="仿宋" w:hint="eastAsia"/>
          <w:sz w:val="28"/>
        </w:rPr>
        <w:t>人。</w:t>
      </w:r>
    </w:p>
    <w:p w:rsidR="00EB5F15" w:rsidRPr="005B1143" w:rsidRDefault="00EB5F15" w:rsidP="00EB5F15">
      <w:pPr>
        <w:spacing w:line="360" w:lineRule="auto"/>
        <w:outlineLvl w:val="0"/>
        <w:rPr>
          <w:rFonts w:ascii="黑体" w:eastAsia="黑体" w:hAnsi="黑体"/>
          <w:b/>
          <w:sz w:val="28"/>
        </w:rPr>
      </w:pPr>
      <w:r w:rsidRPr="005B1143">
        <w:rPr>
          <w:rFonts w:ascii="黑体" w:eastAsia="黑体" w:hAnsi="黑体" w:hint="eastAsia"/>
          <w:b/>
          <w:sz w:val="28"/>
        </w:rPr>
        <w:t>三、学制和证书授予</w:t>
      </w:r>
    </w:p>
    <w:p w:rsidR="00EB5F15" w:rsidRPr="000801F1" w:rsidRDefault="00EB5F15" w:rsidP="00EB5F15">
      <w:pPr>
        <w:spacing w:line="360" w:lineRule="auto"/>
        <w:ind w:firstLineChars="200" w:firstLine="560"/>
        <w:rPr>
          <w:rFonts w:ascii="仿宋" w:eastAsia="仿宋" w:hAnsi="仿宋"/>
          <w:sz w:val="28"/>
        </w:rPr>
      </w:pPr>
      <w:r w:rsidRPr="000801F1">
        <w:rPr>
          <w:rFonts w:ascii="仿宋" w:eastAsia="仿宋" w:hAnsi="仿宋" w:hint="eastAsia"/>
          <w:sz w:val="28"/>
        </w:rPr>
        <w:t>学习时间为</w:t>
      </w:r>
      <w:r>
        <w:rPr>
          <w:rFonts w:ascii="仿宋" w:eastAsia="仿宋" w:hAnsi="仿宋"/>
          <w:sz w:val="28"/>
        </w:rPr>
        <w:t>1.5</w:t>
      </w:r>
      <w:r w:rsidRPr="000801F1">
        <w:rPr>
          <w:rFonts w:ascii="仿宋" w:eastAsia="仿宋" w:hAnsi="仿宋" w:hint="eastAsia"/>
          <w:sz w:val="28"/>
        </w:rPr>
        <w:t>年。修满</w:t>
      </w:r>
      <w:r>
        <w:rPr>
          <w:rFonts w:ascii="仿宋" w:eastAsia="仿宋" w:hAnsi="仿宋"/>
          <w:sz w:val="28"/>
        </w:rPr>
        <w:t>24</w:t>
      </w:r>
      <w:r w:rsidRPr="000801F1">
        <w:rPr>
          <w:rFonts w:ascii="仿宋" w:eastAsia="仿宋" w:hAnsi="仿宋" w:hint="eastAsia"/>
          <w:sz w:val="28"/>
        </w:rPr>
        <w:t>个学分</w:t>
      </w:r>
      <w:r>
        <w:rPr>
          <w:rFonts w:ascii="仿宋" w:eastAsia="仿宋" w:hAnsi="仿宋" w:hint="eastAsia"/>
          <w:sz w:val="28"/>
        </w:rPr>
        <w:t>，成绩合格并获得第一学位者，可获得大气科学（全球变化方向）辅修专业证书</w:t>
      </w:r>
      <w:r w:rsidRPr="000801F1">
        <w:rPr>
          <w:rFonts w:ascii="仿宋" w:eastAsia="仿宋" w:hAnsi="仿宋" w:hint="eastAsia"/>
          <w:sz w:val="28"/>
        </w:rPr>
        <w:t>。</w:t>
      </w:r>
    </w:p>
    <w:p w:rsidR="00EB5F15" w:rsidRDefault="00EB5F15" w:rsidP="00EB5F15">
      <w:pPr>
        <w:spacing w:line="360" w:lineRule="auto"/>
        <w:outlineLvl w:val="0"/>
        <w:rPr>
          <w:rFonts w:ascii="黑体" w:eastAsia="黑体" w:hAnsi="黑体"/>
          <w:b/>
          <w:sz w:val="28"/>
        </w:rPr>
      </w:pPr>
      <w:r w:rsidRPr="005B1143">
        <w:rPr>
          <w:rFonts w:ascii="黑体" w:eastAsia="黑体" w:hAnsi="黑体" w:hint="eastAsia"/>
          <w:b/>
          <w:sz w:val="28"/>
        </w:rPr>
        <w:t>四、课程和学分</w:t>
      </w:r>
    </w:p>
    <w:p w:rsidR="00EB5F15" w:rsidRDefault="00EB5F15" w:rsidP="00EB5F15">
      <w:pPr>
        <w:spacing w:before="120" w:after="120" w:line="360" w:lineRule="auto"/>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大气科学</w:t>
      </w:r>
      <w:r w:rsidRPr="0098253D">
        <w:rPr>
          <w:rFonts w:ascii="仿宋" w:eastAsia="仿宋" w:hAnsi="仿宋" w:hint="eastAsia"/>
          <w:color w:val="000000"/>
          <w:sz w:val="28"/>
          <w:szCs w:val="28"/>
        </w:rPr>
        <w:t>辅修专业实行学分制，选</w:t>
      </w:r>
      <w:r>
        <w:rPr>
          <w:rFonts w:ascii="仿宋" w:eastAsia="仿宋" w:hAnsi="仿宋" w:hint="eastAsia"/>
          <w:color w:val="000000"/>
          <w:sz w:val="28"/>
          <w:szCs w:val="28"/>
        </w:rPr>
        <w:t>本专业作为辅修的</w:t>
      </w:r>
      <w:r w:rsidRPr="0098253D">
        <w:rPr>
          <w:rFonts w:ascii="仿宋" w:eastAsia="仿宋" w:hAnsi="仿宋" w:hint="eastAsia"/>
          <w:color w:val="000000"/>
          <w:sz w:val="28"/>
          <w:szCs w:val="28"/>
        </w:rPr>
        <w:t>学生必须修满该专业规定的</w:t>
      </w:r>
      <w:r w:rsidRPr="0098253D">
        <w:rPr>
          <w:rFonts w:ascii="仿宋" w:eastAsia="仿宋" w:hAnsi="仿宋"/>
          <w:color w:val="000000"/>
          <w:sz w:val="28"/>
          <w:szCs w:val="28"/>
        </w:rPr>
        <w:t>2</w:t>
      </w:r>
      <w:r>
        <w:rPr>
          <w:rFonts w:ascii="仿宋" w:eastAsia="仿宋" w:hAnsi="仿宋"/>
          <w:color w:val="000000"/>
          <w:sz w:val="28"/>
          <w:szCs w:val="28"/>
        </w:rPr>
        <w:t>4</w:t>
      </w:r>
      <w:r w:rsidRPr="0098253D">
        <w:rPr>
          <w:rFonts w:ascii="仿宋" w:eastAsia="仿宋" w:hAnsi="仿宋" w:hint="eastAsia"/>
          <w:color w:val="000000"/>
          <w:sz w:val="28"/>
          <w:szCs w:val="28"/>
        </w:rPr>
        <w:t>学分。</w:t>
      </w:r>
      <w:r>
        <w:rPr>
          <w:rFonts w:ascii="仿宋" w:eastAsia="仿宋" w:hAnsi="仿宋" w:hint="eastAsia"/>
          <w:color w:val="000000"/>
          <w:sz w:val="28"/>
          <w:szCs w:val="28"/>
        </w:rPr>
        <w:t>课程设置及学分如下表所示：</w:t>
      </w:r>
    </w:p>
    <w:p w:rsidR="00EB5F15" w:rsidRPr="0098253D" w:rsidRDefault="00EB5F15" w:rsidP="00EB5F15">
      <w:pPr>
        <w:spacing w:before="120" w:after="120" w:line="360" w:lineRule="auto"/>
        <w:ind w:firstLineChars="200" w:firstLine="560"/>
        <w:rPr>
          <w:rFonts w:ascii="仿宋" w:eastAsia="仿宋" w:hAnsi="仿宋"/>
          <w:color w:val="000000"/>
          <w:sz w:val="28"/>
          <w:szCs w:val="28"/>
        </w:rPr>
      </w:pPr>
    </w:p>
    <w:p w:rsidR="00EB5F15" w:rsidRPr="0098253D" w:rsidRDefault="00EB5F15" w:rsidP="00EB5F15">
      <w:pPr>
        <w:pStyle w:val="a4"/>
        <w:jc w:val="center"/>
        <w:rPr>
          <w:rFonts w:ascii="仿宋" w:eastAsia="仿宋" w:hAnsi="仿宋"/>
          <w:b w:val="0"/>
        </w:rPr>
      </w:pPr>
      <w:r>
        <w:rPr>
          <w:rFonts w:ascii="仿宋" w:eastAsia="仿宋" w:hAnsi="仿宋" w:hint="eastAsia"/>
          <w:b w:val="0"/>
        </w:rPr>
        <w:lastRenderedPageBreak/>
        <w:t>大气科</w:t>
      </w:r>
      <w:r w:rsidRPr="0098253D">
        <w:rPr>
          <w:rFonts w:ascii="仿宋" w:eastAsia="仿宋" w:hAnsi="仿宋" w:hint="eastAsia"/>
          <w:b w:val="0"/>
        </w:rPr>
        <w:t>学辅修专业课程安排</w:t>
      </w:r>
    </w:p>
    <w:tbl>
      <w:tblPr>
        <w:tblW w:w="5000" w:type="pct"/>
        <w:jc w:val="center"/>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
        <w:gridCol w:w="2583"/>
        <w:gridCol w:w="2317"/>
        <w:gridCol w:w="809"/>
        <w:gridCol w:w="2036"/>
      </w:tblGrid>
      <w:tr w:rsidR="00EB5F15" w:rsidRPr="00A77FB4" w:rsidTr="00393C5C">
        <w:trPr>
          <w:trHeight w:val="519"/>
          <w:jc w:val="center"/>
        </w:trPr>
        <w:tc>
          <w:tcPr>
            <w:tcW w:w="783" w:type="dxa"/>
            <w:vAlign w:val="center"/>
          </w:tcPr>
          <w:p w:rsidR="00EB5F15" w:rsidRPr="00A77FB4" w:rsidRDefault="00EB5F15" w:rsidP="00393C5C">
            <w:pPr>
              <w:jc w:val="center"/>
              <w:rPr>
                <w:rFonts w:eastAsia="仿宋_GB2312"/>
                <w:b/>
                <w:sz w:val="28"/>
              </w:rPr>
            </w:pPr>
            <w:r w:rsidRPr="00A77FB4">
              <w:rPr>
                <w:rFonts w:eastAsia="仿宋_GB2312" w:hint="eastAsia"/>
                <w:b/>
                <w:sz w:val="28"/>
              </w:rPr>
              <w:t>序号</w:t>
            </w:r>
          </w:p>
        </w:tc>
        <w:tc>
          <w:tcPr>
            <w:tcW w:w="2581" w:type="dxa"/>
            <w:vAlign w:val="center"/>
          </w:tcPr>
          <w:p w:rsidR="00EB5F15" w:rsidRPr="00A77FB4" w:rsidRDefault="00EB5F15" w:rsidP="00393C5C">
            <w:pPr>
              <w:jc w:val="center"/>
              <w:rPr>
                <w:rFonts w:eastAsia="仿宋_GB2312"/>
                <w:b/>
                <w:sz w:val="28"/>
              </w:rPr>
            </w:pPr>
            <w:r w:rsidRPr="00A77FB4">
              <w:rPr>
                <w:rFonts w:eastAsia="仿宋_GB2312" w:hint="eastAsia"/>
                <w:b/>
                <w:sz w:val="28"/>
              </w:rPr>
              <w:t>课程名称</w:t>
            </w:r>
          </w:p>
        </w:tc>
        <w:tc>
          <w:tcPr>
            <w:tcW w:w="2315" w:type="dxa"/>
            <w:vAlign w:val="center"/>
          </w:tcPr>
          <w:p w:rsidR="00EB5F15" w:rsidRPr="00A77FB4" w:rsidRDefault="00EB5F15" w:rsidP="00393C5C">
            <w:pPr>
              <w:jc w:val="center"/>
              <w:rPr>
                <w:rFonts w:eastAsia="仿宋_GB2312"/>
                <w:b/>
                <w:sz w:val="28"/>
              </w:rPr>
            </w:pPr>
            <w:r>
              <w:rPr>
                <w:rFonts w:eastAsia="仿宋_GB2312" w:hint="eastAsia"/>
                <w:b/>
                <w:sz w:val="28"/>
              </w:rPr>
              <w:t>授课教师</w:t>
            </w:r>
          </w:p>
        </w:tc>
        <w:tc>
          <w:tcPr>
            <w:tcW w:w="808" w:type="dxa"/>
            <w:vAlign w:val="center"/>
          </w:tcPr>
          <w:p w:rsidR="00EB5F15" w:rsidRPr="00A77FB4" w:rsidRDefault="00EB5F15" w:rsidP="00393C5C">
            <w:pPr>
              <w:jc w:val="center"/>
              <w:rPr>
                <w:rFonts w:eastAsia="仿宋_GB2312"/>
                <w:b/>
                <w:sz w:val="28"/>
              </w:rPr>
            </w:pPr>
            <w:r>
              <w:rPr>
                <w:rFonts w:eastAsia="仿宋_GB2312" w:hint="eastAsia"/>
                <w:b/>
                <w:sz w:val="28"/>
              </w:rPr>
              <w:t>学分</w:t>
            </w:r>
          </w:p>
        </w:tc>
        <w:tc>
          <w:tcPr>
            <w:tcW w:w="2035" w:type="dxa"/>
            <w:vAlign w:val="center"/>
          </w:tcPr>
          <w:p w:rsidR="00EB5F15" w:rsidRPr="00A77FB4" w:rsidRDefault="00EB5F15" w:rsidP="00393C5C">
            <w:pPr>
              <w:jc w:val="center"/>
              <w:rPr>
                <w:rFonts w:eastAsia="仿宋_GB2312"/>
                <w:b/>
                <w:sz w:val="28"/>
              </w:rPr>
            </w:pPr>
            <w:r w:rsidRPr="00A77FB4">
              <w:rPr>
                <w:rFonts w:eastAsia="仿宋_GB2312" w:hint="eastAsia"/>
                <w:b/>
                <w:sz w:val="28"/>
              </w:rPr>
              <w:t>授课学期</w:t>
            </w:r>
          </w:p>
        </w:tc>
      </w:tr>
      <w:tr w:rsidR="00EB5F15" w:rsidRPr="00A77FB4" w:rsidTr="00393C5C">
        <w:trPr>
          <w:trHeight w:hRule="exact" w:val="567"/>
          <w:jc w:val="center"/>
        </w:trPr>
        <w:tc>
          <w:tcPr>
            <w:tcW w:w="783" w:type="dxa"/>
            <w:vAlign w:val="center"/>
          </w:tcPr>
          <w:p w:rsidR="00EB5F15" w:rsidRPr="00A77FB4" w:rsidRDefault="00EB5F15" w:rsidP="00393C5C">
            <w:pPr>
              <w:rPr>
                <w:rFonts w:eastAsia="仿宋_GB2312"/>
                <w:sz w:val="28"/>
              </w:rPr>
            </w:pPr>
            <w:r w:rsidRPr="00A77FB4">
              <w:rPr>
                <w:rFonts w:eastAsia="仿宋_GB2312"/>
                <w:sz w:val="28"/>
              </w:rPr>
              <w:t>1</w:t>
            </w:r>
          </w:p>
        </w:tc>
        <w:tc>
          <w:tcPr>
            <w:tcW w:w="2581" w:type="dxa"/>
            <w:vAlign w:val="center"/>
          </w:tcPr>
          <w:p w:rsidR="00EB5F15" w:rsidRPr="00A77FB4" w:rsidRDefault="00EB5F15" w:rsidP="00393C5C">
            <w:pPr>
              <w:rPr>
                <w:rFonts w:eastAsia="仿宋_GB2312"/>
                <w:sz w:val="28"/>
              </w:rPr>
            </w:pPr>
            <w:r>
              <w:rPr>
                <w:rFonts w:eastAsia="仿宋_GB2312" w:hint="eastAsia"/>
                <w:sz w:val="28"/>
              </w:rPr>
              <w:t>全球变化导论</w:t>
            </w:r>
          </w:p>
        </w:tc>
        <w:tc>
          <w:tcPr>
            <w:tcW w:w="2315" w:type="dxa"/>
            <w:vAlign w:val="center"/>
          </w:tcPr>
          <w:p w:rsidR="00EB5F15" w:rsidRPr="00A77FB4" w:rsidRDefault="00EB5F15" w:rsidP="00393C5C">
            <w:pPr>
              <w:jc w:val="center"/>
              <w:rPr>
                <w:rFonts w:eastAsia="仿宋_GB2312"/>
                <w:sz w:val="28"/>
              </w:rPr>
            </w:pPr>
            <w:r>
              <w:rPr>
                <w:rFonts w:eastAsia="仿宋_GB2312" w:hint="eastAsia"/>
                <w:sz w:val="28"/>
              </w:rPr>
              <w:t>宫鹏、杨军</w:t>
            </w:r>
          </w:p>
        </w:tc>
        <w:tc>
          <w:tcPr>
            <w:tcW w:w="808"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2035" w:type="dxa"/>
            <w:vAlign w:val="center"/>
          </w:tcPr>
          <w:p w:rsidR="00EB5F15" w:rsidRPr="00A77FB4" w:rsidRDefault="00EB5F15" w:rsidP="00393C5C">
            <w:pPr>
              <w:jc w:val="center"/>
              <w:rPr>
                <w:rFonts w:eastAsia="仿宋_GB2312"/>
                <w:sz w:val="28"/>
              </w:rPr>
            </w:pPr>
            <w:r>
              <w:rPr>
                <w:rFonts w:eastAsia="仿宋_GB2312"/>
                <w:sz w:val="28"/>
              </w:rPr>
              <w:t>201</w:t>
            </w:r>
            <w:r>
              <w:rPr>
                <w:rFonts w:eastAsia="仿宋_GB2312" w:hint="eastAsia"/>
                <w:sz w:val="28"/>
              </w:rPr>
              <w:t>7</w:t>
            </w:r>
            <w:r>
              <w:rPr>
                <w:rFonts w:eastAsia="仿宋_GB2312" w:hint="eastAsia"/>
                <w:sz w:val="28"/>
              </w:rPr>
              <w:t>秋季</w:t>
            </w:r>
          </w:p>
        </w:tc>
      </w:tr>
      <w:tr w:rsidR="00EB5F15" w:rsidRPr="00A77FB4" w:rsidTr="00393C5C">
        <w:trPr>
          <w:trHeight w:hRule="exact" w:val="567"/>
          <w:jc w:val="center"/>
        </w:trPr>
        <w:tc>
          <w:tcPr>
            <w:tcW w:w="783" w:type="dxa"/>
            <w:vAlign w:val="center"/>
          </w:tcPr>
          <w:p w:rsidR="00EB5F15" w:rsidRPr="00A77FB4" w:rsidRDefault="00EB5F15" w:rsidP="00393C5C">
            <w:pPr>
              <w:rPr>
                <w:rFonts w:eastAsia="仿宋_GB2312"/>
                <w:sz w:val="28"/>
              </w:rPr>
            </w:pPr>
            <w:r w:rsidRPr="00A77FB4">
              <w:rPr>
                <w:rFonts w:eastAsia="仿宋_GB2312"/>
                <w:sz w:val="28"/>
              </w:rPr>
              <w:t>2</w:t>
            </w:r>
          </w:p>
        </w:tc>
        <w:tc>
          <w:tcPr>
            <w:tcW w:w="2581" w:type="dxa"/>
            <w:vAlign w:val="center"/>
          </w:tcPr>
          <w:p w:rsidR="00EB5F15" w:rsidRPr="00A77FB4" w:rsidRDefault="00EB5F15" w:rsidP="00393C5C">
            <w:pPr>
              <w:rPr>
                <w:rFonts w:eastAsia="仿宋_GB2312"/>
                <w:sz w:val="28"/>
              </w:rPr>
            </w:pPr>
            <w:r>
              <w:rPr>
                <w:rFonts w:eastAsia="仿宋_GB2312" w:hint="eastAsia"/>
                <w:sz w:val="28"/>
              </w:rPr>
              <w:t>气候变化</w:t>
            </w:r>
          </w:p>
        </w:tc>
        <w:tc>
          <w:tcPr>
            <w:tcW w:w="2315" w:type="dxa"/>
            <w:vAlign w:val="center"/>
          </w:tcPr>
          <w:p w:rsidR="00EB5F15" w:rsidRPr="00A77FB4" w:rsidRDefault="00EB5F15" w:rsidP="00393C5C">
            <w:pPr>
              <w:jc w:val="center"/>
              <w:rPr>
                <w:rFonts w:eastAsia="仿宋_GB2312"/>
                <w:sz w:val="28"/>
              </w:rPr>
            </w:pPr>
            <w:r>
              <w:rPr>
                <w:rFonts w:eastAsia="仿宋_GB2312" w:hint="eastAsia"/>
                <w:sz w:val="28"/>
              </w:rPr>
              <w:t>罗勇、张建松</w:t>
            </w:r>
          </w:p>
        </w:tc>
        <w:tc>
          <w:tcPr>
            <w:tcW w:w="808"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2035" w:type="dxa"/>
            <w:vAlign w:val="center"/>
          </w:tcPr>
          <w:p w:rsidR="00EB5F15" w:rsidRPr="00A77FB4" w:rsidRDefault="00EB5F15" w:rsidP="00393C5C">
            <w:pPr>
              <w:jc w:val="center"/>
              <w:rPr>
                <w:rFonts w:eastAsia="仿宋_GB2312"/>
                <w:sz w:val="28"/>
              </w:rPr>
            </w:pPr>
            <w:r>
              <w:rPr>
                <w:rFonts w:eastAsia="仿宋_GB2312"/>
                <w:sz w:val="28"/>
              </w:rPr>
              <w:t>201</w:t>
            </w:r>
            <w:r>
              <w:rPr>
                <w:rFonts w:eastAsia="仿宋_GB2312" w:hint="eastAsia"/>
                <w:sz w:val="28"/>
              </w:rPr>
              <w:t>7</w:t>
            </w:r>
            <w:r>
              <w:rPr>
                <w:rFonts w:eastAsia="仿宋_GB2312" w:hint="eastAsia"/>
                <w:sz w:val="28"/>
              </w:rPr>
              <w:t>秋季</w:t>
            </w:r>
          </w:p>
        </w:tc>
      </w:tr>
      <w:tr w:rsidR="00EB5F15" w:rsidRPr="00A77FB4" w:rsidTr="00393C5C">
        <w:trPr>
          <w:trHeight w:hRule="exact" w:val="567"/>
          <w:jc w:val="center"/>
        </w:trPr>
        <w:tc>
          <w:tcPr>
            <w:tcW w:w="783" w:type="dxa"/>
            <w:vAlign w:val="center"/>
          </w:tcPr>
          <w:p w:rsidR="00EB5F15" w:rsidRPr="00A77FB4" w:rsidRDefault="00EB5F15" w:rsidP="00393C5C">
            <w:pPr>
              <w:rPr>
                <w:rFonts w:eastAsia="仿宋_GB2312"/>
                <w:sz w:val="28"/>
              </w:rPr>
            </w:pPr>
            <w:r>
              <w:rPr>
                <w:rFonts w:eastAsia="仿宋_GB2312" w:hint="eastAsia"/>
                <w:sz w:val="28"/>
              </w:rPr>
              <w:t>3</w:t>
            </w:r>
          </w:p>
        </w:tc>
        <w:tc>
          <w:tcPr>
            <w:tcW w:w="2581" w:type="dxa"/>
            <w:vAlign w:val="center"/>
          </w:tcPr>
          <w:p w:rsidR="00EB5F15" w:rsidRDefault="00EB5F15" w:rsidP="00393C5C">
            <w:pPr>
              <w:rPr>
                <w:rFonts w:eastAsia="仿宋_GB2312"/>
                <w:sz w:val="28"/>
              </w:rPr>
            </w:pPr>
            <w:r>
              <w:rPr>
                <w:rFonts w:eastAsia="仿宋_GB2312" w:hint="eastAsia"/>
                <w:sz w:val="28"/>
              </w:rPr>
              <w:t>气候变化经济学</w:t>
            </w:r>
          </w:p>
        </w:tc>
        <w:tc>
          <w:tcPr>
            <w:tcW w:w="2315" w:type="dxa"/>
            <w:vAlign w:val="center"/>
          </w:tcPr>
          <w:p w:rsidR="00EB5F15" w:rsidRPr="000837A9" w:rsidRDefault="00EB5F15" w:rsidP="00393C5C">
            <w:pPr>
              <w:jc w:val="center"/>
              <w:rPr>
                <w:rFonts w:eastAsia="仿宋_GB2312"/>
                <w:sz w:val="28"/>
              </w:rPr>
            </w:pPr>
            <w:r w:rsidRPr="000837A9">
              <w:rPr>
                <w:rFonts w:eastAsia="仿宋_GB2312" w:hint="eastAsia"/>
                <w:sz w:val="28"/>
              </w:rPr>
              <w:t>王灿、蔡闻佳</w:t>
            </w:r>
          </w:p>
        </w:tc>
        <w:tc>
          <w:tcPr>
            <w:tcW w:w="808"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2035" w:type="dxa"/>
            <w:vAlign w:val="center"/>
          </w:tcPr>
          <w:p w:rsidR="00EB5F15" w:rsidDel="00904EA3" w:rsidRDefault="00EB5F15" w:rsidP="00393C5C">
            <w:pPr>
              <w:jc w:val="center"/>
              <w:rPr>
                <w:rFonts w:eastAsia="仿宋_GB2312"/>
                <w:sz w:val="28"/>
              </w:rPr>
            </w:pPr>
            <w:r>
              <w:rPr>
                <w:rFonts w:eastAsia="仿宋_GB2312"/>
                <w:sz w:val="28"/>
              </w:rPr>
              <w:t>201</w:t>
            </w:r>
            <w:r>
              <w:rPr>
                <w:rFonts w:eastAsia="仿宋_GB2312" w:hint="eastAsia"/>
                <w:sz w:val="28"/>
              </w:rPr>
              <w:t>7</w:t>
            </w:r>
            <w:r>
              <w:rPr>
                <w:rFonts w:eastAsia="仿宋_GB2312" w:hint="eastAsia"/>
                <w:sz w:val="28"/>
              </w:rPr>
              <w:t>秋</w:t>
            </w:r>
            <w:bookmarkStart w:id="0" w:name="_GoBack"/>
            <w:bookmarkEnd w:id="0"/>
            <w:r>
              <w:rPr>
                <w:rFonts w:eastAsia="仿宋_GB2312" w:hint="eastAsia"/>
                <w:sz w:val="28"/>
              </w:rPr>
              <w:t>季</w:t>
            </w:r>
          </w:p>
        </w:tc>
      </w:tr>
      <w:tr w:rsidR="00EB5F15" w:rsidRPr="00A77FB4" w:rsidTr="00393C5C">
        <w:trPr>
          <w:trHeight w:hRule="exact" w:val="567"/>
          <w:jc w:val="center"/>
        </w:trPr>
        <w:tc>
          <w:tcPr>
            <w:tcW w:w="783" w:type="dxa"/>
            <w:vAlign w:val="center"/>
          </w:tcPr>
          <w:p w:rsidR="00EB5F15" w:rsidRPr="00A77FB4" w:rsidRDefault="00EB5F15" w:rsidP="00393C5C">
            <w:pPr>
              <w:rPr>
                <w:rFonts w:eastAsia="仿宋_GB2312"/>
                <w:sz w:val="28"/>
              </w:rPr>
            </w:pPr>
            <w:r>
              <w:rPr>
                <w:rFonts w:eastAsia="仿宋_GB2312" w:hint="eastAsia"/>
                <w:sz w:val="28"/>
              </w:rPr>
              <w:t>4</w:t>
            </w:r>
          </w:p>
        </w:tc>
        <w:tc>
          <w:tcPr>
            <w:tcW w:w="2581" w:type="dxa"/>
            <w:vAlign w:val="center"/>
          </w:tcPr>
          <w:p w:rsidR="00EB5F15" w:rsidRPr="00A77FB4" w:rsidRDefault="00EB5F15" w:rsidP="00393C5C">
            <w:pPr>
              <w:rPr>
                <w:rFonts w:eastAsia="仿宋_GB2312"/>
                <w:sz w:val="28"/>
              </w:rPr>
            </w:pPr>
            <w:r>
              <w:rPr>
                <w:rFonts w:eastAsia="仿宋_GB2312" w:hint="eastAsia"/>
                <w:sz w:val="28"/>
              </w:rPr>
              <w:t>全球变化生态学</w:t>
            </w:r>
          </w:p>
        </w:tc>
        <w:tc>
          <w:tcPr>
            <w:tcW w:w="2315" w:type="dxa"/>
            <w:vAlign w:val="center"/>
          </w:tcPr>
          <w:p w:rsidR="00EB5F15" w:rsidRPr="000837A9" w:rsidRDefault="00EB5F15" w:rsidP="00393C5C">
            <w:pPr>
              <w:jc w:val="center"/>
              <w:rPr>
                <w:rFonts w:eastAsia="仿宋_GB2312"/>
                <w:sz w:val="28"/>
              </w:rPr>
            </w:pPr>
            <w:r w:rsidRPr="000837A9">
              <w:rPr>
                <w:rFonts w:eastAsia="仿宋_GB2312" w:hint="eastAsia"/>
                <w:sz w:val="28"/>
              </w:rPr>
              <w:t>林光辉</w:t>
            </w:r>
          </w:p>
        </w:tc>
        <w:tc>
          <w:tcPr>
            <w:tcW w:w="808"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2035" w:type="dxa"/>
            <w:vAlign w:val="center"/>
          </w:tcPr>
          <w:p w:rsidR="00EB5F15" w:rsidRPr="00A77FB4" w:rsidRDefault="00EB5F15" w:rsidP="00393C5C">
            <w:pPr>
              <w:jc w:val="center"/>
              <w:rPr>
                <w:rFonts w:eastAsia="仿宋_GB2312"/>
                <w:sz w:val="28"/>
              </w:rPr>
            </w:pPr>
            <w:r>
              <w:rPr>
                <w:rFonts w:eastAsia="仿宋_GB2312"/>
                <w:sz w:val="28"/>
              </w:rPr>
              <w:t>201</w:t>
            </w:r>
            <w:r>
              <w:rPr>
                <w:rFonts w:eastAsia="仿宋_GB2312" w:hint="eastAsia"/>
                <w:sz w:val="28"/>
              </w:rPr>
              <w:t>8</w:t>
            </w:r>
            <w:r>
              <w:rPr>
                <w:rFonts w:eastAsia="仿宋_GB2312" w:hint="eastAsia"/>
                <w:sz w:val="28"/>
              </w:rPr>
              <w:t>春季</w:t>
            </w:r>
          </w:p>
        </w:tc>
      </w:tr>
      <w:tr w:rsidR="00EB5F15" w:rsidRPr="00A77FB4" w:rsidTr="00393C5C">
        <w:trPr>
          <w:trHeight w:hRule="exact" w:val="1215"/>
          <w:jc w:val="center"/>
        </w:trPr>
        <w:tc>
          <w:tcPr>
            <w:tcW w:w="783" w:type="dxa"/>
            <w:vAlign w:val="center"/>
          </w:tcPr>
          <w:p w:rsidR="00EB5F15" w:rsidRPr="00A77FB4" w:rsidRDefault="00EB5F15" w:rsidP="00393C5C">
            <w:pPr>
              <w:rPr>
                <w:rFonts w:eastAsia="仿宋_GB2312"/>
                <w:sz w:val="28"/>
              </w:rPr>
            </w:pPr>
            <w:r>
              <w:rPr>
                <w:rFonts w:eastAsia="仿宋_GB2312" w:hint="eastAsia"/>
                <w:sz w:val="28"/>
              </w:rPr>
              <w:t>5</w:t>
            </w:r>
          </w:p>
        </w:tc>
        <w:tc>
          <w:tcPr>
            <w:tcW w:w="2581" w:type="dxa"/>
            <w:vAlign w:val="center"/>
          </w:tcPr>
          <w:p w:rsidR="00EB5F15" w:rsidRPr="00A77FB4" w:rsidRDefault="00EB5F15" w:rsidP="00393C5C">
            <w:pPr>
              <w:rPr>
                <w:rFonts w:eastAsia="仿宋_GB2312"/>
                <w:sz w:val="28"/>
              </w:rPr>
            </w:pPr>
            <w:r w:rsidRPr="00570172">
              <w:rPr>
                <w:rFonts w:eastAsia="仿宋_GB2312" w:hint="eastAsia"/>
                <w:sz w:val="28"/>
              </w:rPr>
              <w:t>全球变化大数据分析</w:t>
            </w:r>
          </w:p>
        </w:tc>
        <w:tc>
          <w:tcPr>
            <w:tcW w:w="2315" w:type="dxa"/>
            <w:vAlign w:val="center"/>
          </w:tcPr>
          <w:p w:rsidR="00EB5F15" w:rsidRPr="000837A9" w:rsidRDefault="00EB5F15" w:rsidP="00393C5C">
            <w:pPr>
              <w:jc w:val="center"/>
              <w:rPr>
                <w:rFonts w:eastAsia="仿宋_GB2312"/>
                <w:sz w:val="28"/>
              </w:rPr>
            </w:pPr>
            <w:r w:rsidRPr="000837A9">
              <w:rPr>
                <w:rFonts w:eastAsia="仿宋_GB2312" w:hint="eastAsia"/>
                <w:sz w:val="28"/>
              </w:rPr>
              <w:t>黄小猛、付昊桓、徐世明</w:t>
            </w:r>
          </w:p>
        </w:tc>
        <w:tc>
          <w:tcPr>
            <w:tcW w:w="808"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2035" w:type="dxa"/>
            <w:vAlign w:val="center"/>
          </w:tcPr>
          <w:p w:rsidR="00EB5F15" w:rsidRPr="00A77FB4" w:rsidRDefault="00EB5F15" w:rsidP="00393C5C">
            <w:pPr>
              <w:jc w:val="center"/>
              <w:rPr>
                <w:rFonts w:eastAsia="仿宋_GB2312"/>
                <w:sz w:val="28"/>
              </w:rPr>
            </w:pPr>
            <w:r>
              <w:rPr>
                <w:rFonts w:eastAsia="仿宋_GB2312"/>
                <w:sz w:val="28"/>
              </w:rPr>
              <w:t>201</w:t>
            </w:r>
            <w:r>
              <w:rPr>
                <w:rFonts w:eastAsia="仿宋_GB2312" w:hint="eastAsia"/>
                <w:sz w:val="28"/>
              </w:rPr>
              <w:t>8</w:t>
            </w:r>
            <w:r>
              <w:rPr>
                <w:rFonts w:eastAsia="仿宋_GB2312" w:hint="eastAsia"/>
                <w:sz w:val="28"/>
              </w:rPr>
              <w:t>春季</w:t>
            </w:r>
          </w:p>
        </w:tc>
      </w:tr>
      <w:tr w:rsidR="00EB5F15" w:rsidRPr="00A77FB4" w:rsidTr="00393C5C">
        <w:trPr>
          <w:trHeight w:hRule="exact" w:val="567"/>
          <w:jc w:val="center"/>
        </w:trPr>
        <w:tc>
          <w:tcPr>
            <w:tcW w:w="783" w:type="dxa"/>
            <w:vAlign w:val="center"/>
          </w:tcPr>
          <w:p w:rsidR="00EB5F15" w:rsidRPr="00A77FB4" w:rsidRDefault="00EB5F15" w:rsidP="00393C5C">
            <w:pPr>
              <w:rPr>
                <w:rFonts w:eastAsia="仿宋_GB2312"/>
                <w:sz w:val="28"/>
              </w:rPr>
            </w:pPr>
            <w:r>
              <w:rPr>
                <w:rFonts w:eastAsia="仿宋_GB2312"/>
                <w:sz w:val="28"/>
              </w:rPr>
              <w:t>6</w:t>
            </w:r>
          </w:p>
        </w:tc>
        <w:tc>
          <w:tcPr>
            <w:tcW w:w="2581" w:type="dxa"/>
            <w:vAlign w:val="center"/>
          </w:tcPr>
          <w:p w:rsidR="00EB5F15" w:rsidRPr="00A77FB4" w:rsidRDefault="00EB5F15" w:rsidP="00393C5C">
            <w:pPr>
              <w:rPr>
                <w:rFonts w:eastAsia="仿宋_GB2312"/>
                <w:sz w:val="28"/>
              </w:rPr>
            </w:pPr>
            <w:r>
              <w:rPr>
                <w:rFonts w:eastAsia="仿宋_GB2312" w:hint="eastAsia"/>
                <w:sz w:val="28"/>
              </w:rPr>
              <w:t>大气科学概论</w:t>
            </w:r>
          </w:p>
        </w:tc>
        <w:tc>
          <w:tcPr>
            <w:tcW w:w="2315" w:type="dxa"/>
            <w:vAlign w:val="center"/>
          </w:tcPr>
          <w:p w:rsidR="00EB5F15" w:rsidRPr="00A77FB4" w:rsidRDefault="00EB5F15" w:rsidP="00393C5C">
            <w:pPr>
              <w:jc w:val="center"/>
              <w:rPr>
                <w:rFonts w:eastAsia="仿宋_GB2312"/>
                <w:sz w:val="28"/>
              </w:rPr>
            </w:pPr>
            <w:r>
              <w:rPr>
                <w:rFonts w:eastAsia="仿宋_GB2312" w:hint="eastAsia"/>
                <w:sz w:val="28"/>
              </w:rPr>
              <w:t>林岩銮、</w:t>
            </w:r>
            <w:proofErr w:type="gramStart"/>
            <w:r>
              <w:rPr>
                <w:rFonts w:eastAsia="仿宋_GB2312" w:hint="eastAsia"/>
                <w:sz w:val="28"/>
              </w:rPr>
              <w:t>彭</w:t>
            </w:r>
            <w:proofErr w:type="gramEnd"/>
            <w:r>
              <w:rPr>
                <w:rFonts w:eastAsia="仿宋_GB2312" w:hint="eastAsia"/>
                <w:sz w:val="28"/>
              </w:rPr>
              <w:t>怡然</w:t>
            </w:r>
          </w:p>
        </w:tc>
        <w:tc>
          <w:tcPr>
            <w:tcW w:w="808"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2035" w:type="dxa"/>
            <w:vAlign w:val="center"/>
          </w:tcPr>
          <w:p w:rsidR="00EB5F15" w:rsidRPr="00A77FB4" w:rsidRDefault="00EB5F15" w:rsidP="00393C5C">
            <w:pPr>
              <w:jc w:val="center"/>
              <w:rPr>
                <w:rFonts w:eastAsia="仿宋_GB2312"/>
                <w:sz w:val="28"/>
              </w:rPr>
            </w:pPr>
            <w:r>
              <w:rPr>
                <w:rFonts w:eastAsia="仿宋_GB2312"/>
                <w:sz w:val="28"/>
              </w:rPr>
              <w:t>201</w:t>
            </w:r>
            <w:r>
              <w:rPr>
                <w:rFonts w:eastAsia="仿宋_GB2312" w:hint="eastAsia"/>
                <w:sz w:val="28"/>
              </w:rPr>
              <w:t>8</w:t>
            </w:r>
            <w:r>
              <w:rPr>
                <w:rFonts w:eastAsia="仿宋_GB2312" w:hint="eastAsia"/>
                <w:sz w:val="28"/>
              </w:rPr>
              <w:t>秋季</w:t>
            </w:r>
          </w:p>
        </w:tc>
      </w:tr>
      <w:tr w:rsidR="00EB5F15" w:rsidRPr="00A77FB4" w:rsidTr="00393C5C">
        <w:trPr>
          <w:trHeight w:hRule="exact" w:val="567"/>
          <w:jc w:val="center"/>
        </w:trPr>
        <w:tc>
          <w:tcPr>
            <w:tcW w:w="783" w:type="dxa"/>
            <w:vAlign w:val="center"/>
          </w:tcPr>
          <w:p w:rsidR="00EB5F15" w:rsidRPr="00A77FB4" w:rsidRDefault="00EB5F15" w:rsidP="00393C5C">
            <w:pPr>
              <w:rPr>
                <w:rFonts w:eastAsia="仿宋_GB2312"/>
                <w:sz w:val="28"/>
              </w:rPr>
            </w:pPr>
            <w:r>
              <w:rPr>
                <w:rFonts w:eastAsia="仿宋_GB2312"/>
                <w:sz w:val="28"/>
              </w:rPr>
              <w:t>7</w:t>
            </w:r>
          </w:p>
        </w:tc>
        <w:tc>
          <w:tcPr>
            <w:tcW w:w="2581" w:type="dxa"/>
            <w:vAlign w:val="center"/>
          </w:tcPr>
          <w:p w:rsidR="00EB5F15" w:rsidRPr="00A77FB4" w:rsidRDefault="00EB5F15" w:rsidP="00393C5C">
            <w:pPr>
              <w:rPr>
                <w:rFonts w:eastAsia="仿宋_GB2312"/>
                <w:sz w:val="28"/>
              </w:rPr>
            </w:pPr>
            <w:r>
              <w:rPr>
                <w:rFonts w:eastAsia="仿宋_GB2312" w:hint="eastAsia"/>
                <w:sz w:val="28"/>
              </w:rPr>
              <w:t>大气污染及其影响</w:t>
            </w:r>
          </w:p>
        </w:tc>
        <w:tc>
          <w:tcPr>
            <w:tcW w:w="2315" w:type="dxa"/>
            <w:vAlign w:val="center"/>
          </w:tcPr>
          <w:p w:rsidR="00EB5F15" w:rsidRPr="00A77FB4" w:rsidRDefault="00EB5F15" w:rsidP="00393C5C">
            <w:pPr>
              <w:jc w:val="center"/>
              <w:rPr>
                <w:rFonts w:eastAsia="仿宋_GB2312"/>
                <w:sz w:val="28"/>
              </w:rPr>
            </w:pPr>
            <w:r>
              <w:rPr>
                <w:rFonts w:eastAsia="仿宋_GB2312" w:hint="eastAsia"/>
                <w:sz w:val="28"/>
              </w:rPr>
              <w:t>张强</w:t>
            </w:r>
          </w:p>
        </w:tc>
        <w:tc>
          <w:tcPr>
            <w:tcW w:w="808"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2035" w:type="dxa"/>
            <w:vAlign w:val="center"/>
          </w:tcPr>
          <w:p w:rsidR="00EB5F15" w:rsidRPr="00A77FB4" w:rsidRDefault="00EB5F15" w:rsidP="00393C5C">
            <w:pPr>
              <w:jc w:val="center"/>
              <w:rPr>
                <w:rFonts w:eastAsia="仿宋_GB2312"/>
                <w:sz w:val="28"/>
              </w:rPr>
            </w:pPr>
            <w:r>
              <w:rPr>
                <w:rFonts w:eastAsia="仿宋_GB2312"/>
                <w:sz w:val="28"/>
              </w:rPr>
              <w:t>201</w:t>
            </w:r>
            <w:r>
              <w:rPr>
                <w:rFonts w:eastAsia="仿宋_GB2312" w:hint="eastAsia"/>
                <w:sz w:val="28"/>
              </w:rPr>
              <w:t>8</w:t>
            </w:r>
            <w:r>
              <w:rPr>
                <w:rFonts w:eastAsia="仿宋_GB2312" w:hint="eastAsia"/>
                <w:sz w:val="28"/>
              </w:rPr>
              <w:t>秋季</w:t>
            </w:r>
          </w:p>
        </w:tc>
      </w:tr>
      <w:tr w:rsidR="00EB5F15" w:rsidRPr="00A77FB4" w:rsidTr="00393C5C">
        <w:trPr>
          <w:trHeight w:hRule="exact" w:val="567"/>
          <w:jc w:val="center"/>
        </w:trPr>
        <w:tc>
          <w:tcPr>
            <w:tcW w:w="783" w:type="dxa"/>
            <w:vAlign w:val="center"/>
          </w:tcPr>
          <w:p w:rsidR="00EB5F15" w:rsidRPr="00A77FB4" w:rsidRDefault="00EB5F15" w:rsidP="00393C5C">
            <w:pPr>
              <w:rPr>
                <w:rFonts w:eastAsia="仿宋_GB2312"/>
                <w:sz w:val="28"/>
              </w:rPr>
            </w:pPr>
            <w:r>
              <w:rPr>
                <w:rFonts w:eastAsia="仿宋_GB2312"/>
                <w:sz w:val="28"/>
              </w:rPr>
              <w:t>8</w:t>
            </w:r>
          </w:p>
        </w:tc>
        <w:tc>
          <w:tcPr>
            <w:tcW w:w="2581" w:type="dxa"/>
            <w:vAlign w:val="center"/>
          </w:tcPr>
          <w:p w:rsidR="00EB5F15" w:rsidRPr="00A77FB4" w:rsidRDefault="00EB5F15" w:rsidP="00393C5C">
            <w:pPr>
              <w:rPr>
                <w:rFonts w:eastAsia="仿宋_GB2312"/>
                <w:sz w:val="28"/>
              </w:rPr>
            </w:pPr>
            <w:r>
              <w:rPr>
                <w:rFonts w:eastAsia="仿宋_GB2312" w:hint="eastAsia"/>
                <w:sz w:val="28"/>
              </w:rPr>
              <w:t>生物地球化学循环</w:t>
            </w:r>
          </w:p>
        </w:tc>
        <w:tc>
          <w:tcPr>
            <w:tcW w:w="2315" w:type="dxa"/>
            <w:vAlign w:val="center"/>
          </w:tcPr>
          <w:p w:rsidR="00EB5F15" w:rsidRPr="00A77FB4" w:rsidRDefault="00EB5F15" w:rsidP="00393C5C">
            <w:pPr>
              <w:jc w:val="center"/>
              <w:rPr>
                <w:rFonts w:eastAsia="仿宋_GB2312"/>
                <w:sz w:val="28"/>
              </w:rPr>
            </w:pPr>
            <w:proofErr w:type="gramStart"/>
            <w:r>
              <w:rPr>
                <w:rFonts w:eastAsia="仿宋_GB2312" w:hint="eastAsia"/>
                <w:sz w:val="28"/>
              </w:rPr>
              <w:t>喻朝庆</w:t>
            </w:r>
            <w:proofErr w:type="gramEnd"/>
          </w:p>
        </w:tc>
        <w:tc>
          <w:tcPr>
            <w:tcW w:w="808"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2035" w:type="dxa"/>
            <w:vAlign w:val="center"/>
          </w:tcPr>
          <w:p w:rsidR="00EB5F15" w:rsidRPr="00A77FB4" w:rsidRDefault="00EB5F15" w:rsidP="00393C5C">
            <w:pPr>
              <w:jc w:val="center"/>
              <w:rPr>
                <w:rFonts w:eastAsia="仿宋_GB2312"/>
                <w:sz w:val="28"/>
              </w:rPr>
            </w:pPr>
            <w:r>
              <w:rPr>
                <w:rFonts w:eastAsia="仿宋_GB2312"/>
                <w:sz w:val="28"/>
              </w:rPr>
              <w:t>201</w:t>
            </w:r>
            <w:r>
              <w:rPr>
                <w:rFonts w:eastAsia="仿宋_GB2312" w:hint="eastAsia"/>
                <w:sz w:val="28"/>
              </w:rPr>
              <w:t>8</w:t>
            </w:r>
            <w:r>
              <w:rPr>
                <w:rFonts w:eastAsia="仿宋_GB2312" w:hint="eastAsia"/>
                <w:sz w:val="28"/>
              </w:rPr>
              <w:t>秋季</w:t>
            </w:r>
          </w:p>
        </w:tc>
      </w:tr>
    </w:tbl>
    <w:p w:rsidR="00EB5F15" w:rsidRPr="00A83561" w:rsidRDefault="00EB5F15" w:rsidP="00EB5F15">
      <w:pPr>
        <w:pStyle w:val="a4"/>
      </w:pPr>
      <w:r w:rsidRPr="004D5852">
        <w:rPr>
          <w:rFonts w:hint="eastAsia"/>
        </w:rPr>
        <w:t>五、课程认定与选课</w:t>
      </w:r>
    </w:p>
    <w:p w:rsidR="00EB5F15" w:rsidRPr="00F161D2" w:rsidRDefault="00EB5F15" w:rsidP="00EB5F15">
      <w:pPr>
        <w:pStyle w:val="1"/>
      </w:pPr>
      <w:r w:rsidRPr="00F161D2">
        <w:t>1</w:t>
      </w:r>
      <w:r>
        <w:t>.</w:t>
      </w:r>
      <w:r w:rsidRPr="00F161D2">
        <w:rPr>
          <w:rFonts w:hint="eastAsia"/>
        </w:rPr>
        <w:t>课程认定</w:t>
      </w:r>
    </w:p>
    <w:p w:rsidR="00EB5F15" w:rsidRDefault="00EB5F15" w:rsidP="00EB5F15">
      <w:pPr>
        <w:pStyle w:val="1"/>
      </w:pPr>
      <w:r>
        <w:rPr>
          <w:rFonts w:hint="eastAsia"/>
        </w:rPr>
        <w:t>大气科学辅修专业实行学分制管理</w:t>
      </w:r>
      <w:r>
        <w:t>,</w:t>
      </w:r>
      <w:r>
        <w:rPr>
          <w:rFonts w:hint="eastAsia"/>
        </w:rPr>
        <w:t>凡取得辅修资格的同学须在每学期网上选课结束后按选课学分数交费</w:t>
      </w:r>
      <w:r>
        <w:t>(100</w:t>
      </w:r>
      <w:r>
        <w:rPr>
          <w:rFonts w:hint="eastAsia"/>
        </w:rPr>
        <w:t>元</w:t>
      </w:r>
      <w:r>
        <w:t>/</w:t>
      </w:r>
      <w:r>
        <w:rPr>
          <w:rFonts w:hint="eastAsia"/>
        </w:rPr>
        <w:t>学分</w:t>
      </w:r>
      <w:r>
        <w:t>,</w:t>
      </w:r>
      <w:r>
        <w:rPr>
          <w:rFonts w:hint="eastAsia"/>
        </w:rPr>
        <w:t>通过银行系统代扣</w:t>
      </w:r>
      <w:r>
        <w:t>,</w:t>
      </w:r>
      <w:r>
        <w:rPr>
          <w:rFonts w:hint="eastAsia"/>
        </w:rPr>
        <w:t>与目前学费交纳方式相同</w:t>
      </w:r>
      <w:r>
        <w:t>),</w:t>
      </w:r>
      <w:r>
        <w:rPr>
          <w:rFonts w:hint="eastAsia"/>
        </w:rPr>
        <w:t>同时确认选课有效。否则</w:t>
      </w:r>
      <w:r>
        <w:t>,</w:t>
      </w:r>
      <w:r>
        <w:rPr>
          <w:rFonts w:hint="eastAsia"/>
        </w:rPr>
        <w:t>已选修课程不计入辅修专业学分。</w:t>
      </w:r>
    </w:p>
    <w:p w:rsidR="00EB5F15" w:rsidRPr="00F161D2" w:rsidRDefault="00EB5F15" w:rsidP="00EB5F15">
      <w:pPr>
        <w:pStyle w:val="1"/>
      </w:pPr>
      <w:r w:rsidRPr="00F161D2">
        <w:t>2</w:t>
      </w:r>
      <w:r>
        <w:t>.</w:t>
      </w:r>
      <w:r w:rsidRPr="00F161D2">
        <w:rPr>
          <w:rFonts w:hint="eastAsia"/>
        </w:rPr>
        <w:t>选课</w:t>
      </w:r>
    </w:p>
    <w:p w:rsidR="00EB5F15" w:rsidRDefault="00EB5F15" w:rsidP="00EB5F15">
      <w:pPr>
        <w:pStyle w:val="a3"/>
        <w:spacing w:line="360" w:lineRule="auto"/>
        <w:ind w:firstLine="479"/>
        <w:rPr>
          <w:rFonts w:ascii="仿宋" w:eastAsia="仿宋" w:hAnsi="仿宋"/>
          <w:color w:val="000000"/>
          <w:sz w:val="28"/>
          <w:szCs w:val="28"/>
        </w:rPr>
      </w:pPr>
      <w:r>
        <w:rPr>
          <w:rFonts w:ascii="仿宋" w:eastAsia="仿宋" w:hAnsi="仿宋" w:hint="eastAsia"/>
          <w:color w:val="000000"/>
          <w:sz w:val="28"/>
          <w:szCs w:val="28"/>
        </w:rPr>
        <w:t>大气科学</w:t>
      </w:r>
      <w:r w:rsidRPr="0084303D">
        <w:rPr>
          <w:rFonts w:ascii="仿宋" w:eastAsia="仿宋" w:hAnsi="仿宋" w:hint="eastAsia"/>
          <w:color w:val="000000"/>
          <w:sz w:val="28"/>
          <w:szCs w:val="28"/>
        </w:rPr>
        <w:t>辅修专业课程选课模式</w:t>
      </w:r>
      <w:r>
        <w:rPr>
          <w:rFonts w:ascii="仿宋" w:eastAsia="仿宋" w:hAnsi="仿宋" w:hint="eastAsia"/>
          <w:color w:val="000000"/>
          <w:sz w:val="28"/>
          <w:szCs w:val="28"/>
        </w:rPr>
        <w:t>同</w:t>
      </w:r>
      <w:r w:rsidRPr="0084303D">
        <w:rPr>
          <w:rFonts w:ascii="仿宋" w:eastAsia="仿宋" w:hAnsi="仿宋" w:hint="eastAsia"/>
          <w:color w:val="000000"/>
          <w:sz w:val="28"/>
          <w:szCs w:val="28"/>
        </w:rPr>
        <w:t>其他课程。</w:t>
      </w:r>
    </w:p>
    <w:p w:rsidR="00EB5F15" w:rsidRPr="0084303D" w:rsidRDefault="00EB5F15" w:rsidP="00EB5F15">
      <w:pPr>
        <w:pStyle w:val="a3"/>
        <w:spacing w:line="360" w:lineRule="auto"/>
        <w:ind w:firstLine="479"/>
        <w:rPr>
          <w:rFonts w:ascii="仿宋" w:eastAsia="仿宋" w:hAnsi="仿宋"/>
          <w:color w:val="000000"/>
          <w:sz w:val="28"/>
          <w:szCs w:val="28"/>
        </w:rPr>
      </w:pPr>
      <w:r w:rsidRPr="0084303D">
        <w:rPr>
          <w:rFonts w:ascii="仿宋" w:eastAsia="仿宋" w:hAnsi="仿宋" w:hint="eastAsia"/>
          <w:color w:val="000000"/>
          <w:sz w:val="28"/>
          <w:szCs w:val="28"/>
        </w:rPr>
        <w:t>可以参加中期退课，但已交学分学费不予返还。</w:t>
      </w:r>
    </w:p>
    <w:p w:rsidR="00EB5F15" w:rsidRPr="009E799B" w:rsidRDefault="00EB5F15" w:rsidP="00EB5F15">
      <w:pPr>
        <w:pStyle w:val="a3"/>
        <w:spacing w:line="360" w:lineRule="auto"/>
        <w:ind w:firstLine="479"/>
        <w:rPr>
          <w:rFonts w:ascii="仿宋" w:eastAsia="仿宋" w:hAnsi="仿宋"/>
          <w:color w:val="000000"/>
          <w:sz w:val="28"/>
          <w:szCs w:val="28"/>
        </w:rPr>
      </w:pPr>
      <w:r w:rsidRPr="0084303D">
        <w:rPr>
          <w:rFonts w:ascii="仿宋" w:eastAsia="仿宋" w:hAnsi="仿宋" w:hint="eastAsia"/>
          <w:color w:val="000000"/>
          <w:sz w:val="28"/>
          <w:szCs w:val="28"/>
        </w:rPr>
        <w:t>取得辅修资格的同学在以后各学期选课时，可根据该专业实施方案及课程开设具体情况，选择下学期要修读的课程。</w:t>
      </w:r>
    </w:p>
    <w:p w:rsidR="00EB5F15" w:rsidRPr="005B1143" w:rsidRDefault="00EB5F15" w:rsidP="00EB5F15">
      <w:pPr>
        <w:spacing w:line="360" w:lineRule="auto"/>
        <w:rPr>
          <w:rFonts w:ascii="黑体" w:eastAsia="黑体" w:hAnsi="黑体"/>
          <w:b/>
          <w:sz w:val="28"/>
        </w:rPr>
      </w:pPr>
      <w:r>
        <w:rPr>
          <w:rFonts w:ascii="黑体" w:eastAsia="黑体" w:hAnsi="黑体" w:hint="eastAsia"/>
          <w:b/>
          <w:sz w:val="28"/>
        </w:rPr>
        <w:lastRenderedPageBreak/>
        <w:t>六</w:t>
      </w:r>
      <w:r w:rsidRPr="005B1143">
        <w:rPr>
          <w:rFonts w:ascii="黑体" w:eastAsia="黑体" w:hAnsi="黑体" w:hint="eastAsia"/>
          <w:b/>
          <w:sz w:val="28"/>
        </w:rPr>
        <w:t>、其他</w:t>
      </w:r>
    </w:p>
    <w:p w:rsidR="00EB5F15" w:rsidRPr="000801F1" w:rsidRDefault="00EB5F15" w:rsidP="00EB5F15">
      <w:pPr>
        <w:spacing w:line="360" w:lineRule="auto"/>
        <w:ind w:firstLineChars="200" w:firstLine="560"/>
        <w:rPr>
          <w:rFonts w:ascii="仿宋" w:eastAsia="仿宋" w:hAnsi="仿宋"/>
          <w:sz w:val="28"/>
        </w:rPr>
      </w:pPr>
      <w:r w:rsidRPr="000801F1">
        <w:rPr>
          <w:rFonts w:ascii="仿宋" w:eastAsia="仿宋" w:hAnsi="仿宋" w:hint="eastAsia"/>
          <w:sz w:val="28"/>
        </w:rPr>
        <w:t>辅修专业的课程应在主修期间修完。主修专业已达到</w:t>
      </w:r>
      <w:r>
        <w:rPr>
          <w:rFonts w:ascii="仿宋" w:eastAsia="仿宋" w:hAnsi="仿宋" w:hint="eastAsia"/>
          <w:sz w:val="28"/>
        </w:rPr>
        <w:t>毕业要求而</w:t>
      </w:r>
      <w:r w:rsidRPr="000801F1">
        <w:rPr>
          <w:rFonts w:ascii="仿宋" w:eastAsia="仿宋" w:hAnsi="仿宋" w:hint="eastAsia"/>
          <w:sz w:val="28"/>
        </w:rPr>
        <w:t>辅修课程没有完成的学生，不允许延长学习年限，合格者发给清华大学辅修专业证书。</w:t>
      </w:r>
    </w:p>
    <w:p w:rsidR="00EB5F15" w:rsidRPr="000801F1" w:rsidRDefault="00EB5F15" w:rsidP="00EB5F15">
      <w:pPr>
        <w:spacing w:line="360" w:lineRule="auto"/>
        <w:ind w:firstLineChars="200" w:firstLine="560"/>
        <w:rPr>
          <w:rFonts w:ascii="仿宋" w:eastAsia="仿宋" w:hAnsi="仿宋"/>
          <w:sz w:val="28"/>
        </w:rPr>
      </w:pPr>
      <w:r w:rsidRPr="000801F1">
        <w:rPr>
          <w:rFonts w:ascii="仿宋" w:eastAsia="仿宋" w:hAnsi="仿宋" w:hint="eastAsia"/>
          <w:sz w:val="28"/>
        </w:rPr>
        <w:t>学生修满辅</w:t>
      </w:r>
      <w:proofErr w:type="gramStart"/>
      <w:r w:rsidRPr="000801F1">
        <w:rPr>
          <w:rFonts w:ascii="仿宋" w:eastAsia="仿宋" w:hAnsi="仿宋" w:hint="eastAsia"/>
          <w:sz w:val="28"/>
        </w:rPr>
        <w:t>修专业</w:t>
      </w:r>
      <w:proofErr w:type="gramEnd"/>
      <w:r w:rsidRPr="000801F1">
        <w:rPr>
          <w:rFonts w:ascii="仿宋" w:eastAsia="仿宋" w:hAnsi="仿宋" w:hint="eastAsia"/>
          <w:sz w:val="28"/>
        </w:rPr>
        <w:t>规定的学分，在取得主修专业毕业</w:t>
      </w:r>
      <w:r>
        <w:rPr>
          <w:rFonts w:ascii="仿宋" w:eastAsia="仿宋" w:hAnsi="仿宋" w:hint="eastAsia"/>
          <w:sz w:val="28"/>
        </w:rPr>
        <w:t>资格后方能申请进行辅修专业毕业资格审查，否则不能取得辅修专业证书</w:t>
      </w:r>
      <w:r w:rsidRPr="000801F1">
        <w:rPr>
          <w:rFonts w:ascii="仿宋" w:eastAsia="仿宋" w:hAnsi="仿宋" w:hint="eastAsia"/>
          <w:sz w:val="28"/>
        </w:rPr>
        <w:t>。</w:t>
      </w:r>
    </w:p>
    <w:p w:rsidR="00EB5F15" w:rsidRDefault="00EB5F15" w:rsidP="00EB5F15">
      <w:pPr>
        <w:spacing w:line="360" w:lineRule="auto"/>
        <w:ind w:firstLineChars="200" w:firstLine="560"/>
        <w:rPr>
          <w:rFonts w:ascii="仿宋" w:eastAsia="仿宋" w:hAnsi="仿宋"/>
          <w:sz w:val="28"/>
        </w:rPr>
      </w:pPr>
      <w:r w:rsidRPr="000801F1">
        <w:rPr>
          <w:rFonts w:ascii="仿宋" w:eastAsia="仿宋" w:hAnsi="仿宋" w:hint="eastAsia"/>
          <w:sz w:val="28"/>
        </w:rPr>
        <w:t>本办法由清华大学</w:t>
      </w:r>
      <w:r>
        <w:rPr>
          <w:rFonts w:ascii="仿宋" w:eastAsia="仿宋" w:hAnsi="仿宋" w:hint="eastAsia"/>
          <w:sz w:val="28"/>
        </w:rPr>
        <w:t>地球系统科学</w:t>
      </w:r>
      <w:proofErr w:type="gramStart"/>
      <w:r>
        <w:rPr>
          <w:rFonts w:ascii="仿宋" w:eastAsia="仿宋" w:hAnsi="仿宋" w:hint="eastAsia"/>
          <w:sz w:val="28"/>
        </w:rPr>
        <w:t>系</w:t>
      </w:r>
      <w:r w:rsidRPr="000801F1">
        <w:rPr>
          <w:rFonts w:ascii="仿宋" w:eastAsia="仿宋" w:hAnsi="仿宋" w:hint="eastAsia"/>
          <w:sz w:val="28"/>
        </w:rPr>
        <w:t>负责</w:t>
      </w:r>
      <w:proofErr w:type="gramEnd"/>
      <w:r w:rsidRPr="000801F1">
        <w:rPr>
          <w:rFonts w:ascii="仿宋" w:eastAsia="仿宋" w:hAnsi="仿宋" w:hint="eastAsia"/>
          <w:sz w:val="28"/>
        </w:rPr>
        <w:t>解释。</w:t>
      </w:r>
    </w:p>
    <w:p w:rsidR="00EB5F15" w:rsidRDefault="00EB5F15" w:rsidP="00EB5F15">
      <w:pPr>
        <w:spacing w:line="360" w:lineRule="auto"/>
        <w:rPr>
          <w:rFonts w:ascii="仿宋" w:eastAsia="仿宋" w:hAnsi="仿宋"/>
          <w:sz w:val="28"/>
        </w:rPr>
      </w:pPr>
    </w:p>
    <w:p w:rsidR="00EB5F15" w:rsidRDefault="00EB5F15" w:rsidP="00EB5F15">
      <w:pPr>
        <w:spacing w:line="360" w:lineRule="auto"/>
        <w:rPr>
          <w:rFonts w:ascii="仿宋" w:eastAsia="仿宋" w:hAnsi="仿宋"/>
          <w:sz w:val="28"/>
        </w:rPr>
      </w:pPr>
    </w:p>
    <w:p w:rsidR="00EB5F15" w:rsidRDefault="00EB5F15" w:rsidP="00EB5F15">
      <w:pPr>
        <w:spacing w:line="360" w:lineRule="auto"/>
        <w:jc w:val="right"/>
        <w:rPr>
          <w:rFonts w:ascii="仿宋" w:eastAsia="仿宋" w:hAnsi="仿宋"/>
          <w:sz w:val="28"/>
        </w:rPr>
      </w:pPr>
      <w:r>
        <w:rPr>
          <w:rFonts w:ascii="仿宋" w:eastAsia="仿宋" w:hAnsi="仿宋" w:hint="eastAsia"/>
          <w:sz w:val="28"/>
        </w:rPr>
        <w:t>清华大学地球系统科学系</w:t>
      </w:r>
    </w:p>
    <w:p w:rsidR="00EB5F15" w:rsidRPr="00F109A0" w:rsidRDefault="00EB5F15" w:rsidP="00EB5F15">
      <w:pPr>
        <w:spacing w:line="360" w:lineRule="auto"/>
        <w:jc w:val="right"/>
        <w:rPr>
          <w:rFonts w:ascii="仿宋" w:eastAsia="仿宋" w:hAnsi="仿宋"/>
          <w:sz w:val="28"/>
        </w:rPr>
      </w:pPr>
      <w:r>
        <w:rPr>
          <w:rFonts w:ascii="仿宋" w:eastAsia="仿宋" w:hAnsi="仿宋"/>
          <w:sz w:val="28"/>
        </w:rPr>
        <w:t>201</w:t>
      </w:r>
      <w:r>
        <w:rPr>
          <w:rFonts w:ascii="仿宋" w:eastAsia="仿宋" w:hAnsi="仿宋" w:hint="eastAsia"/>
          <w:sz w:val="28"/>
        </w:rPr>
        <w:t>7年</w:t>
      </w:r>
      <w:r>
        <w:rPr>
          <w:rFonts w:ascii="仿宋" w:eastAsia="仿宋" w:hAnsi="仿宋"/>
          <w:sz w:val="28"/>
        </w:rPr>
        <w:t>3</w:t>
      </w:r>
      <w:r>
        <w:rPr>
          <w:rFonts w:ascii="仿宋" w:eastAsia="仿宋" w:hAnsi="仿宋" w:hint="eastAsia"/>
          <w:sz w:val="28"/>
        </w:rPr>
        <w:t>月31日</w:t>
      </w:r>
    </w:p>
    <w:p w:rsidR="00EB5F15" w:rsidRDefault="00EB5F15" w:rsidP="00EB5F15">
      <w:pPr>
        <w:spacing w:line="360" w:lineRule="auto"/>
        <w:rPr>
          <w:rFonts w:ascii="仿宋" w:eastAsia="仿宋" w:hAnsi="仿宋"/>
          <w:sz w:val="28"/>
        </w:rPr>
      </w:pPr>
    </w:p>
    <w:p w:rsidR="00836BE3" w:rsidRDefault="00836BE3"/>
    <w:sectPr w:rsidR="00836BE3" w:rsidSect="00EB5F15">
      <w:pgSz w:w="11906" w:h="16838"/>
      <w:pgMar w:top="1701" w:right="1797" w:bottom="170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15"/>
    <w:rsid w:val="00836BE3"/>
    <w:rsid w:val="00EB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F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uiPriority w:val="99"/>
    <w:rsid w:val="00EB5F15"/>
    <w:pPr>
      <w:ind w:firstLineChars="171" w:firstLine="410"/>
    </w:pPr>
    <w:rPr>
      <w:rFonts w:ascii="Times New Roman" w:hAnsi="Times New Roman"/>
      <w:sz w:val="24"/>
      <w:szCs w:val="24"/>
    </w:rPr>
  </w:style>
  <w:style w:type="paragraph" w:customStyle="1" w:styleId="1">
    <w:name w:val="样式1"/>
    <w:basedOn w:val="a"/>
    <w:link w:val="1Char"/>
    <w:uiPriority w:val="99"/>
    <w:rsid w:val="00EB5F15"/>
    <w:pPr>
      <w:spacing w:line="360" w:lineRule="auto"/>
      <w:ind w:firstLineChars="200" w:firstLine="560"/>
    </w:pPr>
    <w:rPr>
      <w:rFonts w:ascii="仿宋" w:eastAsia="仿宋" w:hAnsi="仿宋"/>
      <w:color w:val="000000"/>
      <w:sz w:val="28"/>
      <w:szCs w:val="28"/>
    </w:rPr>
  </w:style>
  <w:style w:type="character" w:customStyle="1" w:styleId="1Char">
    <w:name w:val="样式1 Char"/>
    <w:link w:val="1"/>
    <w:uiPriority w:val="99"/>
    <w:locked/>
    <w:rsid w:val="00EB5F15"/>
    <w:rPr>
      <w:rFonts w:ascii="仿宋" w:eastAsia="仿宋" w:hAnsi="仿宋" w:cs="Times New Roman"/>
      <w:color w:val="000000"/>
      <w:sz w:val="28"/>
      <w:szCs w:val="28"/>
    </w:rPr>
  </w:style>
  <w:style w:type="paragraph" w:customStyle="1" w:styleId="a4">
    <w:name w:val="一号标题"/>
    <w:basedOn w:val="a"/>
    <w:link w:val="Char"/>
    <w:uiPriority w:val="99"/>
    <w:rsid w:val="00EB5F15"/>
    <w:pPr>
      <w:spacing w:line="360" w:lineRule="auto"/>
    </w:pPr>
    <w:rPr>
      <w:rFonts w:ascii="黑体" w:eastAsia="黑体" w:hAnsi="黑体"/>
      <w:b/>
      <w:color w:val="000000"/>
      <w:sz w:val="28"/>
      <w:szCs w:val="28"/>
    </w:rPr>
  </w:style>
  <w:style w:type="character" w:customStyle="1" w:styleId="Char">
    <w:name w:val="一号标题 Char"/>
    <w:link w:val="a4"/>
    <w:uiPriority w:val="99"/>
    <w:locked/>
    <w:rsid w:val="00EB5F15"/>
    <w:rPr>
      <w:rFonts w:ascii="黑体" w:eastAsia="黑体" w:hAnsi="黑体" w:cs="Times New Roman"/>
      <w:b/>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F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uiPriority w:val="99"/>
    <w:rsid w:val="00EB5F15"/>
    <w:pPr>
      <w:ind w:firstLineChars="171" w:firstLine="410"/>
    </w:pPr>
    <w:rPr>
      <w:rFonts w:ascii="Times New Roman" w:hAnsi="Times New Roman"/>
      <w:sz w:val="24"/>
      <w:szCs w:val="24"/>
    </w:rPr>
  </w:style>
  <w:style w:type="paragraph" w:customStyle="1" w:styleId="1">
    <w:name w:val="样式1"/>
    <w:basedOn w:val="a"/>
    <w:link w:val="1Char"/>
    <w:uiPriority w:val="99"/>
    <w:rsid w:val="00EB5F15"/>
    <w:pPr>
      <w:spacing w:line="360" w:lineRule="auto"/>
      <w:ind w:firstLineChars="200" w:firstLine="560"/>
    </w:pPr>
    <w:rPr>
      <w:rFonts w:ascii="仿宋" w:eastAsia="仿宋" w:hAnsi="仿宋"/>
      <w:color w:val="000000"/>
      <w:sz w:val="28"/>
      <w:szCs w:val="28"/>
    </w:rPr>
  </w:style>
  <w:style w:type="character" w:customStyle="1" w:styleId="1Char">
    <w:name w:val="样式1 Char"/>
    <w:link w:val="1"/>
    <w:uiPriority w:val="99"/>
    <w:locked/>
    <w:rsid w:val="00EB5F15"/>
    <w:rPr>
      <w:rFonts w:ascii="仿宋" w:eastAsia="仿宋" w:hAnsi="仿宋" w:cs="Times New Roman"/>
      <w:color w:val="000000"/>
      <w:sz w:val="28"/>
      <w:szCs w:val="28"/>
    </w:rPr>
  </w:style>
  <w:style w:type="paragraph" w:customStyle="1" w:styleId="a4">
    <w:name w:val="一号标题"/>
    <w:basedOn w:val="a"/>
    <w:link w:val="Char"/>
    <w:uiPriority w:val="99"/>
    <w:rsid w:val="00EB5F15"/>
    <w:pPr>
      <w:spacing w:line="360" w:lineRule="auto"/>
    </w:pPr>
    <w:rPr>
      <w:rFonts w:ascii="黑体" w:eastAsia="黑体" w:hAnsi="黑体"/>
      <w:b/>
      <w:color w:val="000000"/>
      <w:sz w:val="28"/>
      <w:szCs w:val="28"/>
    </w:rPr>
  </w:style>
  <w:style w:type="character" w:customStyle="1" w:styleId="Char">
    <w:name w:val="一号标题 Char"/>
    <w:link w:val="a4"/>
    <w:uiPriority w:val="99"/>
    <w:locked/>
    <w:rsid w:val="00EB5F15"/>
    <w:rPr>
      <w:rFonts w:ascii="黑体" w:eastAsia="黑体" w:hAnsi="黑体" w:cs="Times New Roman"/>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2017-04-14T14:51:00Z</dcterms:created>
  <dcterms:modified xsi:type="dcterms:W3CDTF">2017-04-14T14:52:00Z</dcterms:modified>
</cp:coreProperties>
</file>